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C24B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C24B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02105E">
        <w:trPr>
          <w:trHeight w:val="367"/>
          <w:jc w:val="center"/>
        </w:trPr>
        <w:tc>
          <w:tcPr>
            <w:tcW w:w="8841" w:type="dxa"/>
            <w:tcBorders>
              <w:bottom w:val="single" w:sz="4" w:space="0" w:color="auto"/>
            </w:tcBorders>
            <w:shd w:val="clear" w:color="auto" w:fill="FFFFFF"/>
          </w:tcPr>
          <w:p w14:paraId="56E93A4D" w14:textId="73F7219A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</w:t>
            </w:r>
            <w:r w:rsidR="0002105E">
              <w:rPr>
                <w:rFonts w:ascii="Verdana" w:hAnsi="Verdana" w:cs="Calibri"/>
                <w:b/>
                <w:sz w:val="20"/>
                <w:lang w:val="en-GB"/>
              </w:rPr>
              <w:t>e sending institution</w:t>
            </w:r>
          </w:p>
        </w:tc>
      </w:tr>
      <w:tr w:rsidR="0002105E" w:rsidRPr="00490F95" w14:paraId="3B83101C" w14:textId="77777777" w:rsidTr="0002105E">
        <w:trPr>
          <w:trHeight w:val="1100"/>
          <w:jc w:val="center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85F480" w14:textId="77777777" w:rsidR="0002105E" w:rsidRDefault="0002105E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5018A78" w14:textId="77777777" w:rsidR="0002105E" w:rsidRPr="00490F95" w:rsidRDefault="0002105E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Position:</w:t>
            </w:r>
          </w:p>
          <w:p w14:paraId="29BFBB59" w14:textId="072A11BD" w:rsidR="0002105E" w:rsidRPr="00490F95" w:rsidRDefault="0002105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</w:tc>
      </w:tr>
      <w:tr w:rsidR="0002105E" w:rsidRPr="00490F95" w14:paraId="42B37B90" w14:textId="77777777" w:rsidTr="0002105E">
        <w:trPr>
          <w:trHeight w:val="706"/>
          <w:jc w:val="center"/>
        </w:trPr>
        <w:tc>
          <w:tcPr>
            <w:tcW w:w="8841" w:type="dxa"/>
            <w:tcBorders>
              <w:top w:val="single" w:sz="4" w:space="0" w:color="auto"/>
            </w:tcBorders>
            <w:shd w:val="clear" w:color="auto" w:fill="FFFFFF"/>
          </w:tcPr>
          <w:p w14:paraId="5288E705" w14:textId="46195D6B" w:rsidR="00FE40C2" w:rsidRDefault="00FE40C2" w:rsidP="00FE40C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FE40C2">
              <w:rPr>
                <w:rFonts w:ascii="Verdana" w:hAnsi="Verdana" w:cs="Calibri"/>
                <w:sz w:val="20"/>
                <w:lang w:val="en-GB"/>
              </w:rPr>
              <w:t>faculty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r w:rsidRPr="00FE40C2">
              <w:rPr>
                <w:rFonts w:ascii="Verdana" w:hAnsi="Verdana" w:cs="Calibri"/>
                <w:sz w:val="20"/>
                <w:lang w:val="en-GB"/>
              </w:rPr>
              <w:t>institute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r w:rsidRPr="00FE40C2">
              <w:rPr>
                <w:rFonts w:ascii="Verdana" w:hAnsi="Verdana" w:cs="Calibri"/>
                <w:sz w:val="20"/>
                <w:lang w:val="en-GB"/>
              </w:rPr>
              <w:t>school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>Erasmus+ Coordinator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D4A5F94" w14:textId="30898807" w:rsidR="0002105E" w:rsidRDefault="00FE40C2" w:rsidP="00FE40C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  <w:p w14:paraId="494172B4" w14:textId="77777777" w:rsidR="0002105E" w:rsidRDefault="0002105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28B3D17" w14:textId="6EDA373C" w:rsidR="0002105E" w:rsidRPr="00490F95" w:rsidRDefault="0002105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256C03" w:rsidRDefault="00252D45" w:rsidP="00B223B0">
      <w:pPr>
        <w:pStyle w:val="Textodenotadefim"/>
        <w:spacing w:after="100"/>
        <w:rPr>
          <w:sz w:val="12"/>
          <w:szCs w:val="16"/>
          <w:lang w:val="en-GB"/>
        </w:rPr>
      </w:pPr>
      <w:r w:rsidRPr="00256C03">
        <w:rPr>
          <w:rFonts w:ascii="Verdana" w:hAnsi="Verdana"/>
          <w:sz w:val="12"/>
          <w:szCs w:val="16"/>
          <w:lang w:val="en-GB"/>
        </w:rPr>
        <w:endnoteRef/>
      </w:r>
      <w:r w:rsidRPr="00256C03">
        <w:rPr>
          <w:rFonts w:ascii="Verdana" w:hAnsi="Verdana"/>
          <w:sz w:val="12"/>
          <w:szCs w:val="16"/>
          <w:lang w:val="en-GB"/>
        </w:rPr>
        <w:t xml:space="preserve"> In case the mobility combines teaching and training activities, </w:t>
      </w:r>
      <w:r w:rsidRPr="00256C03">
        <w:rPr>
          <w:rFonts w:ascii="Verdana" w:hAnsi="Verdana"/>
          <w:b/>
          <w:sz w:val="12"/>
          <w:szCs w:val="16"/>
          <w:lang w:val="en-GB"/>
        </w:rPr>
        <w:t>this</w:t>
      </w:r>
      <w:r w:rsidRPr="00256C03">
        <w:rPr>
          <w:rFonts w:ascii="Verdana" w:hAnsi="Verdana"/>
          <w:sz w:val="12"/>
          <w:szCs w:val="16"/>
          <w:lang w:val="en-GB"/>
        </w:rPr>
        <w:t xml:space="preserve"> template should be used and adjusted to fit both activity types</w:t>
      </w:r>
      <w:r w:rsidR="00AD236D" w:rsidRPr="00256C03">
        <w:rPr>
          <w:rFonts w:ascii="Verdana" w:hAnsi="Verdana"/>
          <w:sz w:val="12"/>
          <w:szCs w:val="16"/>
          <w:lang w:val="en-GB"/>
        </w:rPr>
        <w:t>.</w:t>
      </w:r>
    </w:p>
  </w:endnote>
  <w:endnote w:id="2">
    <w:p w14:paraId="56E93A66" w14:textId="6C4DC342" w:rsidR="007967A9" w:rsidRPr="00256C03" w:rsidRDefault="007967A9" w:rsidP="00B223B0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 w:cs="Arial"/>
          <w:b/>
          <w:sz w:val="12"/>
          <w:szCs w:val="16"/>
          <w:lang w:val="en-GB"/>
        </w:rPr>
        <w:t>Seniority:</w:t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/>
          <w:sz w:val="12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56C03" w:rsidRDefault="007967A9" w:rsidP="00B223B0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 w:cs="Arial"/>
          <w:b/>
          <w:sz w:val="12"/>
          <w:szCs w:val="16"/>
          <w:lang w:val="en-GB"/>
        </w:rPr>
        <w:t xml:space="preserve">Nationality: </w:t>
      </w:r>
      <w:r w:rsidRPr="00256C03">
        <w:rPr>
          <w:rFonts w:ascii="Verdana" w:hAnsi="Verdana"/>
          <w:sz w:val="12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56C03" w:rsidRDefault="009F5B61" w:rsidP="00B223B0">
      <w:pPr>
        <w:pStyle w:val="Textodenotadefim"/>
        <w:spacing w:after="100"/>
        <w:rPr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/>
          <w:sz w:val="12"/>
          <w:szCs w:val="16"/>
          <w:lang w:val="en-GB"/>
        </w:rPr>
        <w:t>All refererences to "</w:t>
      </w:r>
      <w:r w:rsidRPr="00256C03">
        <w:rPr>
          <w:rFonts w:ascii="Verdana" w:hAnsi="Verdana"/>
          <w:b/>
          <w:sz w:val="12"/>
          <w:szCs w:val="16"/>
          <w:lang w:val="en-GB"/>
        </w:rPr>
        <w:t>enterprise</w:t>
      </w:r>
      <w:r w:rsidRPr="00256C03">
        <w:rPr>
          <w:rFonts w:ascii="Verdana" w:hAnsi="Verdana"/>
          <w:sz w:val="12"/>
          <w:szCs w:val="16"/>
          <w:lang w:val="en-GB"/>
        </w:rPr>
        <w:t>" are only applicable to mobility for staff between Programme Countries</w:t>
      </w:r>
      <w:r w:rsidR="00B159F9" w:rsidRPr="00256C03">
        <w:rPr>
          <w:rFonts w:ascii="Verdana" w:hAnsi="Verdana"/>
          <w:sz w:val="12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56C03" w:rsidRDefault="00A568F8" w:rsidP="00B223B0">
      <w:pPr>
        <w:pStyle w:val="Textodenotadefim"/>
        <w:spacing w:after="100"/>
        <w:rPr>
          <w:sz w:val="12"/>
          <w:szCs w:val="16"/>
          <w:lang w:val="en-GB"/>
        </w:rPr>
      </w:pPr>
      <w:r w:rsidRPr="00256C03">
        <w:rPr>
          <w:rStyle w:val="Refdenotadefim"/>
          <w:rFonts w:ascii="Verdana" w:hAnsi="Verdana"/>
          <w:sz w:val="12"/>
          <w:szCs w:val="16"/>
        </w:rPr>
        <w:endnoteRef/>
      </w:r>
      <w:r w:rsidRPr="00256C03">
        <w:rPr>
          <w:rFonts w:ascii="Verdana" w:hAnsi="Verdana"/>
          <w:sz w:val="12"/>
          <w:szCs w:val="16"/>
          <w:lang w:val="en-GB"/>
        </w:rPr>
        <w:t xml:space="preserve"> </w:t>
      </w:r>
      <w:r w:rsidR="00252FF1" w:rsidRPr="00256C03">
        <w:rPr>
          <w:rFonts w:ascii="Verdana" w:hAnsi="Verdana"/>
          <w:b/>
          <w:sz w:val="12"/>
          <w:szCs w:val="16"/>
          <w:lang w:val="en-GB"/>
        </w:rPr>
        <w:t xml:space="preserve">Erasmus Code: </w:t>
      </w:r>
      <w:r w:rsidR="00F71F07" w:rsidRPr="00256C03">
        <w:rPr>
          <w:rFonts w:ascii="Verdana" w:hAnsi="Verdana"/>
          <w:sz w:val="12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56C03">
        <w:rPr>
          <w:rFonts w:ascii="Verdana" w:hAnsi="Verdana"/>
          <w:sz w:val="12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56C03" w:rsidRDefault="007967A9" w:rsidP="00B223B0">
      <w:pPr>
        <w:pStyle w:val="Textodenotadefim"/>
        <w:spacing w:after="100"/>
        <w:rPr>
          <w:rFonts w:ascii="Verdana" w:hAnsi="Verdana"/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="00EF398E" w:rsidRPr="00256C03">
        <w:rPr>
          <w:rFonts w:ascii="Verdana" w:hAnsi="Verdana"/>
          <w:b/>
          <w:sz w:val="12"/>
          <w:szCs w:val="16"/>
          <w:lang w:val="en-GB"/>
        </w:rPr>
        <w:t>Country code</w:t>
      </w:r>
      <w:r w:rsidR="00EF398E" w:rsidRPr="00256C03">
        <w:rPr>
          <w:rFonts w:ascii="Verdana" w:hAnsi="Verdana"/>
          <w:sz w:val="12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56C03">
          <w:rPr>
            <w:rStyle w:val="Hiperligao"/>
            <w:rFonts w:ascii="Verdana" w:hAnsi="Verdana"/>
            <w:sz w:val="12"/>
            <w:szCs w:val="16"/>
            <w:lang w:val="en-GB"/>
          </w:rPr>
          <w:t>https://www.iso.org/obp/ui/#search</w:t>
        </w:r>
      </w:hyperlink>
      <w:r w:rsidR="00EF398E" w:rsidRPr="00256C03">
        <w:rPr>
          <w:rFonts w:ascii="Verdana" w:hAnsi="Verdana"/>
          <w:sz w:val="12"/>
          <w:szCs w:val="16"/>
          <w:lang w:val="en-GB"/>
        </w:rPr>
        <w:t>.</w:t>
      </w:r>
    </w:p>
  </w:endnote>
  <w:endnote w:id="7">
    <w:p w14:paraId="56E93A6A" w14:textId="517C70B6" w:rsidR="00F8532D" w:rsidRPr="00256C03" w:rsidRDefault="00F8532D" w:rsidP="00B223B0">
      <w:pPr>
        <w:pStyle w:val="Textodenotadefim"/>
        <w:spacing w:after="100"/>
        <w:rPr>
          <w:rFonts w:ascii="Verdana" w:hAnsi="Verdana"/>
          <w:color w:val="FF0000"/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="00F71F07"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/>
          <w:sz w:val="12"/>
          <w:szCs w:val="16"/>
          <w:lang w:val="en-GB"/>
        </w:rPr>
        <w:t xml:space="preserve">The top-level NACE sector codes </w:t>
      </w:r>
      <w:r w:rsidR="00252FF1" w:rsidRPr="00256C03">
        <w:rPr>
          <w:rFonts w:ascii="Verdana" w:hAnsi="Verdana"/>
          <w:sz w:val="12"/>
          <w:szCs w:val="16"/>
          <w:lang w:val="en-GB"/>
        </w:rPr>
        <w:t xml:space="preserve">are </w:t>
      </w:r>
      <w:r w:rsidRPr="00256C03">
        <w:rPr>
          <w:rFonts w:ascii="Verdana" w:hAnsi="Verdana"/>
          <w:sz w:val="12"/>
          <w:szCs w:val="16"/>
          <w:lang w:val="en-GB"/>
        </w:rPr>
        <w:t xml:space="preserve">available at </w:t>
      </w:r>
      <w:hyperlink r:id="rId2" w:history="1">
        <w:r w:rsidRPr="00256C03">
          <w:rPr>
            <w:rStyle w:val="Hiperligao"/>
            <w:rFonts w:ascii="Verdana" w:hAnsi="Verdana"/>
            <w:sz w:val="12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56C03" w:rsidRDefault="00377526" w:rsidP="00B223B0">
      <w:pPr>
        <w:spacing w:after="100"/>
        <w:rPr>
          <w:rFonts w:ascii="Verdana" w:hAnsi="Verdana"/>
          <w:sz w:val="12"/>
          <w:szCs w:val="16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/>
          <w:sz w:val="12"/>
          <w:szCs w:val="16"/>
          <w:lang w:val="en-GB"/>
        </w:rPr>
        <w:t>T</w:t>
      </w:r>
      <w:r w:rsidRPr="00256C03">
        <w:rPr>
          <w:rFonts w:ascii="Verdana" w:hAnsi="Verdana"/>
          <w:color w:val="000080"/>
          <w:sz w:val="12"/>
          <w:szCs w:val="16"/>
          <w:lang w:val="en-GB" w:eastAsia="en-GB"/>
        </w:rPr>
        <w:t>he</w:t>
      </w:r>
      <w:r w:rsidRPr="00256C03">
        <w:rPr>
          <w:rFonts w:ascii="Verdana" w:hAnsi="Verdana"/>
          <w:sz w:val="12"/>
          <w:szCs w:val="16"/>
          <w:lang w:val="en-GB"/>
        </w:rPr>
        <w:t xml:space="preserve"> </w:t>
      </w:r>
      <w:hyperlink r:id="rId3" w:history="1">
        <w:r w:rsidRPr="00256C03">
          <w:rPr>
            <w:rStyle w:val="Hiperligao"/>
            <w:rFonts w:ascii="Verdana" w:hAnsi="Verdana"/>
            <w:sz w:val="12"/>
            <w:szCs w:val="16"/>
            <w:lang w:val="en-GB"/>
          </w:rPr>
          <w:t>ISCED-F 2013 search tool</w:t>
        </w:r>
      </w:hyperlink>
      <w:r w:rsidRPr="00256C03">
        <w:rPr>
          <w:rFonts w:ascii="Verdana" w:hAnsi="Verdana"/>
          <w:sz w:val="12"/>
          <w:szCs w:val="16"/>
          <w:lang w:val="en-GB"/>
        </w:rPr>
        <w:t xml:space="preserve"> </w:t>
      </w:r>
      <w:r w:rsidR="00252FF1" w:rsidRPr="00256C03">
        <w:rPr>
          <w:rFonts w:ascii="Verdana" w:hAnsi="Verdana"/>
          <w:sz w:val="12"/>
          <w:szCs w:val="16"/>
          <w:lang w:val="en-GB"/>
        </w:rPr>
        <w:t>(</w:t>
      </w:r>
      <w:r w:rsidRPr="00256C03">
        <w:rPr>
          <w:rFonts w:ascii="Verdana" w:hAnsi="Verdana"/>
          <w:sz w:val="12"/>
          <w:szCs w:val="16"/>
          <w:lang w:val="en-GB"/>
        </w:rPr>
        <w:t xml:space="preserve">available at </w:t>
      </w:r>
      <w:hyperlink r:id="rId4" w:history="1">
        <w:r w:rsidRPr="00256C03">
          <w:rPr>
            <w:rStyle w:val="Hiperligao"/>
            <w:rFonts w:ascii="Verdana" w:hAnsi="Verdana"/>
            <w:sz w:val="12"/>
            <w:szCs w:val="16"/>
            <w:lang w:val="en-GB"/>
          </w:rPr>
          <w:t>http://ec.europa.eu/education/tools/isced-f_en.htm</w:t>
        </w:r>
      </w:hyperlink>
      <w:r w:rsidR="00252FF1" w:rsidRPr="00256C03">
        <w:rPr>
          <w:rStyle w:val="Hiperligao"/>
          <w:rFonts w:ascii="Verdana" w:hAnsi="Verdana"/>
          <w:sz w:val="12"/>
          <w:szCs w:val="16"/>
          <w:lang w:val="en-GB"/>
        </w:rPr>
        <w:t>)</w:t>
      </w:r>
      <w:r w:rsidRPr="00256C03">
        <w:rPr>
          <w:rFonts w:ascii="Verdana" w:hAnsi="Verdana"/>
          <w:sz w:val="12"/>
          <w:szCs w:val="16"/>
          <w:lang w:val="en-GB"/>
        </w:rPr>
        <w:t xml:space="preserve"> should be used to find the ISCED 2013 detailed field of education and training</w:t>
      </w:r>
      <w:r w:rsidR="00F71F07" w:rsidRPr="00256C03">
        <w:rPr>
          <w:rFonts w:ascii="Verdana" w:hAnsi="Verdana"/>
          <w:sz w:val="12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56C03">
        <w:rPr>
          <w:rStyle w:val="Refdenotadefim"/>
          <w:sz w:val="12"/>
          <w:szCs w:val="16"/>
        </w:rPr>
        <w:endnoteRef/>
      </w:r>
      <w:r w:rsidRPr="00256C03">
        <w:rPr>
          <w:sz w:val="12"/>
          <w:szCs w:val="16"/>
          <w:lang w:val="en-GB"/>
        </w:rPr>
        <w:t xml:space="preserve"> </w:t>
      </w:r>
      <w:r w:rsidRPr="00256C03">
        <w:rPr>
          <w:rFonts w:ascii="Verdana" w:hAnsi="Verdana"/>
          <w:sz w:val="12"/>
          <w:szCs w:val="16"/>
          <w:lang w:val="en-GB"/>
        </w:rPr>
        <w:t xml:space="preserve">Circulating papers with original signatures is not compulsory. Scanned copies of signatures or </w:t>
      </w:r>
      <w:r w:rsidR="00F81482" w:rsidRPr="00256C03">
        <w:rPr>
          <w:rFonts w:ascii="Verdana" w:hAnsi="Verdana"/>
          <w:sz w:val="12"/>
          <w:szCs w:val="16"/>
          <w:lang w:val="en-GB"/>
        </w:rPr>
        <w:t>electronic</w:t>
      </w:r>
      <w:r w:rsidRPr="00256C03">
        <w:rPr>
          <w:rFonts w:ascii="Verdana" w:hAnsi="Verdana"/>
          <w:sz w:val="12"/>
          <w:szCs w:val="16"/>
          <w:lang w:val="en-GB"/>
        </w:rPr>
        <w:t xml:space="preserve"> signatures may be accepted, </w:t>
      </w:r>
      <w:r w:rsidRPr="00256C03">
        <w:rPr>
          <w:rFonts w:ascii="Verdana" w:hAnsi="Verdana" w:cs="Calibri"/>
          <w:sz w:val="12"/>
          <w:szCs w:val="16"/>
          <w:lang w:val="en-GB"/>
        </w:rPr>
        <w:t>depending on the national legislation</w:t>
      </w:r>
      <w:r w:rsidR="00F81482" w:rsidRPr="00256C03">
        <w:rPr>
          <w:rFonts w:ascii="Verdana" w:hAnsi="Verdana" w:cs="Calibri"/>
          <w:sz w:val="12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56C03">
        <w:rPr>
          <w:rFonts w:ascii="Verdana" w:hAnsi="Verdana" w:cs="Calibri"/>
          <w:sz w:val="12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97C7C1F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05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C03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24B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0C2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6B872026-5023-4023-81BF-236E3960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0e52a87e-fa0e-4867-9149-5c43122db7f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8E396-DBBF-4F72-8EEB-E818B835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474</Words>
  <Characters>2564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Alexandra Lourenço Duarte</cp:lastModifiedBy>
  <cp:revision>2</cp:revision>
  <cp:lastPrinted>2013-11-06T08:46:00Z</cp:lastPrinted>
  <dcterms:created xsi:type="dcterms:W3CDTF">2018-04-11T13:42:00Z</dcterms:created>
  <dcterms:modified xsi:type="dcterms:W3CDTF">2018-04-11T13:42:00Z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